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11" w:rsidRPr="00F61A6F" w:rsidRDefault="00654511" w:rsidP="00654511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ru-RU"/>
        </w:rPr>
      </w:pPr>
      <w:r w:rsidRPr="00F61A6F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54511" w:rsidRPr="00F61A6F" w:rsidRDefault="00654511" w:rsidP="00654511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ru-RU"/>
        </w:rPr>
      </w:pPr>
      <w:r w:rsidRPr="00F61A6F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«</w:t>
      </w:r>
      <w:r w:rsidR="00621F89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ИВАЩЕНКОВСКАЯ ОСНОВНАЯ</w:t>
      </w:r>
      <w:r w:rsidRPr="00F61A6F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 xml:space="preserve"> ОБЩЕОБРАЗОВАТЕЛЬНАЯ ШКОЛА»</w:t>
      </w:r>
    </w:p>
    <w:p w:rsidR="00654511" w:rsidRPr="00F61A6F" w:rsidRDefault="00654511" w:rsidP="00654511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ru-RU"/>
        </w:rPr>
      </w:pPr>
      <w:r w:rsidRPr="00F61A6F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АЛЕКСЕЕВСКОГО ГОРОДСКОГО ОКРУГА</w:t>
      </w:r>
    </w:p>
    <w:p w:rsidR="00654511" w:rsidRDefault="00654511" w:rsidP="006545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6174" w:rsidRPr="00F61A6F" w:rsidRDefault="00BB6174" w:rsidP="006545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4511" w:rsidRPr="00F61A6F" w:rsidRDefault="00422E8A" w:rsidP="0065451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Изменения в</w:t>
      </w:r>
      <w:r w:rsidR="002D0E75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 годовой 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 календарный учебный график на 2022-2023 учебный год</w:t>
      </w:r>
    </w:p>
    <w:p w:rsidR="00654511" w:rsidRPr="00654511" w:rsidRDefault="00BB6174" w:rsidP="00654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 </w:t>
      </w:r>
    </w:p>
    <w:p w:rsidR="00654511" w:rsidRDefault="00654511" w:rsidP="00654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4511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 Федеральным законом от 29.12. 2012 г. №273- ФЗ  «Об образовании в Российской Федерации»; решением председателя антитеррористической комиссии Белгородской области  от 04.10 2022 г. № 4-12-02/13 «Об установлении высокого «желтого» уровня террористической опасности»; принимая во внимание сложившуюся в регионе обстановку</w:t>
      </w:r>
      <w:r w:rsidR="002D0E75">
        <w:rPr>
          <w:rFonts w:ascii="Times New Roman" w:eastAsia="Times New Roman" w:hAnsi="Times New Roman"/>
          <w:sz w:val="26"/>
          <w:szCs w:val="26"/>
          <w:lang w:eastAsia="ru-RU"/>
        </w:rPr>
        <w:t>, и в связи с приказ</w:t>
      </w:r>
      <w:r w:rsidR="00456F49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2D0E75"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директора МБОУ «Иващенковская ООШ» от </w:t>
      </w:r>
      <w:r w:rsidR="00456F49">
        <w:rPr>
          <w:rFonts w:ascii="Times New Roman" w:eastAsia="Times New Roman" w:hAnsi="Times New Roman"/>
          <w:sz w:val="26"/>
          <w:szCs w:val="26"/>
          <w:lang w:eastAsia="ru-RU"/>
        </w:rPr>
        <w:t xml:space="preserve">14 10.2022г. и от </w:t>
      </w:r>
      <w:r w:rsidR="002D0E75">
        <w:rPr>
          <w:rFonts w:ascii="Times New Roman" w:eastAsia="Times New Roman" w:hAnsi="Times New Roman"/>
          <w:sz w:val="26"/>
          <w:szCs w:val="26"/>
          <w:lang w:eastAsia="ru-RU"/>
        </w:rPr>
        <w:t xml:space="preserve">21.10.2022г. №162 </w:t>
      </w:r>
      <w:r w:rsidR="00456F49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proofErr w:type="gramStart"/>
      <w:r w:rsidR="002D0E75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proofErr w:type="gramEnd"/>
      <w:r w:rsidR="002D0E75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внесении изменений в</w:t>
      </w:r>
      <w:r w:rsidR="00BB61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0E75">
        <w:rPr>
          <w:rFonts w:ascii="Times New Roman" w:eastAsia="Times New Roman" w:hAnsi="Times New Roman"/>
          <w:sz w:val="26"/>
          <w:szCs w:val="26"/>
          <w:lang w:eastAsia="ru-RU"/>
        </w:rPr>
        <w:t>годовой календарный учебный график на 202</w:t>
      </w:r>
      <w:r w:rsidR="00BB617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D0E75">
        <w:rPr>
          <w:rFonts w:ascii="Times New Roman" w:eastAsia="Times New Roman" w:hAnsi="Times New Roman"/>
          <w:sz w:val="26"/>
          <w:szCs w:val="26"/>
          <w:lang w:eastAsia="ru-RU"/>
        </w:rPr>
        <w:t xml:space="preserve">-2023уч.г.» </w:t>
      </w:r>
    </w:p>
    <w:p w:rsidR="00456F49" w:rsidRPr="009D6AA4" w:rsidRDefault="00456F49" w:rsidP="00456F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56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6AA4">
        <w:rPr>
          <w:rFonts w:ascii="Times New Roman" w:eastAsia="Times New Roman" w:hAnsi="Times New Roman"/>
          <w:sz w:val="28"/>
          <w:szCs w:val="28"/>
          <w:lang w:eastAsia="ru-RU"/>
        </w:rPr>
        <w:t>Внес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Pr="009D6AA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годовой календарный учебный график МБОУ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Иващенковская ООШ</w:t>
      </w:r>
      <w:r w:rsidRPr="009D6AA4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2022 – 2023 </w:t>
      </w:r>
      <w:proofErr w:type="spellStart"/>
      <w:r w:rsidRPr="009D6AA4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9D6AA4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456F49" w:rsidRPr="009D6AA4" w:rsidRDefault="00456F49" w:rsidP="00456F49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A4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 </w:t>
      </w:r>
      <w:r w:rsidRPr="009D6AA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D6AA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D6AA4"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Продолжительность учебных четвертей</w:t>
      </w:r>
      <w:r w:rsidRPr="009D6AA4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2378"/>
        <w:gridCol w:w="2227"/>
        <w:gridCol w:w="2799"/>
      </w:tblGrid>
      <w:tr w:rsidR="00456F49" w:rsidRPr="009D6AA4" w:rsidTr="005F656E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Учебные четверти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456F49" w:rsidRPr="009D6AA4" w:rsidTr="005F656E">
        <w:trPr>
          <w:trHeight w:val="27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  <w:p w:rsidR="00456F49" w:rsidRPr="009D6AA4" w:rsidRDefault="00456F49" w:rsidP="005F656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01.09.2022 г.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16.10.2022 г.</w:t>
            </w:r>
          </w:p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456F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недель</w:t>
            </w:r>
          </w:p>
        </w:tc>
      </w:tr>
    </w:tbl>
    <w:p w:rsidR="00456F49" w:rsidRPr="009D6AA4" w:rsidRDefault="00456F49" w:rsidP="00456F49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AA4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 </w:t>
      </w:r>
      <w:r w:rsidRPr="009D6A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«Продолжительность каникул»: </w:t>
      </w: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6"/>
        <w:gridCol w:w="1763"/>
        <w:gridCol w:w="1854"/>
        <w:gridCol w:w="1153"/>
        <w:gridCol w:w="2642"/>
      </w:tblGrid>
      <w:tr w:rsidR="00456F49" w:rsidRPr="009D6AA4" w:rsidTr="005F656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456F49" w:rsidRPr="009D6AA4" w:rsidTr="005F656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17.10.2022 г.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23.10.2022 г.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49" w:rsidRPr="009D6AA4" w:rsidRDefault="00456F49" w:rsidP="005F65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49" w:rsidRPr="009D6AA4" w:rsidRDefault="00456F49" w:rsidP="00456F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</w:tr>
    </w:tbl>
    <w:p w:rsidR="00456F49" w:rsidRDefault="00456F49" w:rsidP="00654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4511" w:rsidRPr="00654511" w:rsidRDefault="00654511" w:rsidP="00654511">
      <w:pPr>
        <w:numPr>
          <w:ilvl w:val="0"/>
          <w:numId w:val="2"/>
        </w:num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4511">
        <w:rPr>
          <w:rFonts w:ascii="Times New Roman" w:eastAsia="Times New Roman" w:hAnsi="Times New Roman"/>
          <w:sz w:val="26"/>
          <w:szCs w:val="26"/>
          <w:lang w:eastAsia="ru-RU"/>
        </w:rPr>
        <w:t>Вне</w:t>
      </w:r>
      <w:r w:rsidR="00BB6174">
        <w:rPr>
          <w:rFonts w:ascii="Times New Roman" w:eastAsia="Times New Roman" w:hAnsi="Times New Roman"/>
          <w:sz w:val="26"/>
          <w:szCs w:val="26"/>
          <w:lang w:eastAsia="ru-RU"/>
        </w:rPr>
        <w:t xml:space="preserve">сены </w:t>
      </w:r>
      <w:r w:rsidRPr="00654511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изменения в годовой календарны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 учебный график МБОУ «</w:t>
      </w:r>
      <w:r w:rsidR="00621F89">
        <w:rPr>
          <w:rFonts w:ascii="Times New Roman" w:eastAsia="Times New Roman" w:hAnsi="Times New Roman"/>
          <w:sz w:val="26"/>
          <w:szCs w:val="26"/>
          <w:lang w:eastAsia="ru-RU"/>
        </w:rPr>
        <w:t>Иващенковская</w:t>
      </w:r>
      <w:r w:rsidRPr="006545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1F8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54511">
        <w:rPr>
          <w:rFonts w:ascii="Times New Roman" w:eastAsia="Times New Roman" w:hAnsi="Times New Roman"/>
          <w:sz w:val="26"/>
          <w:szCs w:val="26"/>
          <w:lang w:eastAsia="ru-RU"/>
        </w:rPr>
        <w:t xml:space="preserve">ОШ» на 2022 – 2023 </w:t>
      </w:r>
      <w:proofErr w:type="spellStart"/>
      <w:r w:rsidRPr="00654511">
        <w:rPr>
          <w:rFonts w:ascii="Times New Roman" w:eastAsia="Times New Roman" w:hAnsi="Times New Roman"/>
          <w:sz w:val="26"/>
          <w:szCs w:val="26"/>
          <w:lang w:eastAsia="ru-RU"/>
        </w:rPr>
        <w:t>уч.г</w:t>
      </w:r>
      <w:proofErr w:type="spellEnd"/>
      <w:r w:rsidRPr="00654511">
        <w:rPr>
          <w:rFonts w:ascii="Times New Roman" w:eastAsia="Times New Roman" w:hAnsi="Times New Roman"/>
          <w:sz w:val="26"/>
          <w:szCs w:val="26"/>
          <w:lang w:eastAsia="ru-RU"/>
        </w:rPr>
        <w:t>. в пункт 3 «Продолжительность каникул»:</w:t>
      </w:r>
    </w:p>
    <w:p w:rsidR="00654511" w:rsidRPr="00654511" w:rsidRDefault="00654511" w:rsidP="0065451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6"/>
        <w:gridCol w:w="1763"/>
        <w:gridCol w:w="1854"/>
        <w:gridCol w:w="1153"/>
        <w:gridCol w:w="2642"/>
      </w:tblGrid>
      <w:tr w:rsidR="00654511" w:rsidRPr="00654511" w:rsidTr="009219A2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11" w:rsidRPr="00654511" w:rsidRDefault="00654511" w:rsidP="006545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45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11" w:rsidRPr="00654511" w:rsidRDefault="00654511" w:rsidP="006545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45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11" w:rsidRPr="00654511" w:rsidRDefault="00654511" w:rsidP="006545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45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Окончание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11" w:rsidRPr="00654511" w:rsidRDefault="00654511" w:rsidP="006545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11" w:rsidRPr="00654511" w:rsidRDefault="00654511" w:rsidP="006545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45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Продолжительность</w:t>
            </w:r>
          </w:p>
        </w:tc>
      </w:tr>
      <w:tr w:rsidR="00654511" w:rsidRPr="00654511" w:rsidTr="009219A2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11" w:rsidRPr="00654511" w:rsidRDefault="00654511" w:rsidP="006545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45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Осенние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11" w:rsidRPr="00654511" w:rsidRDefault="00654511" w:rsidP="006545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45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17.10.2022 г.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11" w:rsidRPr="00654511" w:rsidRDefault="00654511" w:rsidP="00654511">
            <w:pPr>
              <w:numPr>
                <w:ilvl w:val="2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545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6545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11" w:rsidRPr="00654511" w:rsidRDefault="00654511" w:rsidP="006545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11" w:rsidRPr="00654511" w:rsidRDefault="00654511" w:rsidP="0065451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45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 дней</w:t>
            </w:r>
          </w:p>
        </w:tc>
      </w:tr>
    </w:tbl>
    <w:p w:rsidR="00654511" w:rsidRPr="00654511" w:rsidRDefault="00654511" w:rsidP="006545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451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5070"/>
        <w:gridCol w:w="4501"/>
      </w:tblGrid>
      <w:tr w:rsidR="00654511" w:rsidRPr="00631DA3" w:rsidTr="009219A2">
        <w:tc>
          <w:tcPr>
            <w:tcW w:w="5070" w:type="dxa"/>
          </w:tcPr>
          <w:p w:rsidR="00BB6174" w:rsidRDefault="00BB6174" w:rsidP="00621F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174" w:rsidRDefault="00BB6174" w:rsidP="00621F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4511" w:rsidRPr="00631DA3" w:rsidRDefault="00654511" w:rsidP="00621F8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 МБОУ «</w:t>
            </w:r>
            <w:proofErr w:type="spellStart"/>
            <w:r w:rsidR="00621F89">
              <w:rPr>
                <w:rFonts w:ascii="Times New Roman" w:hAnsi="Times New Roman"/>
                <w:b/>
                <w:sz w:val="28"/>
                <w:szCs w:val="28"/>
              </w:rPr>
              <w:t>ИващенковскаяО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654511" w:rsidRDefault="00654511" w:rsidP="009219A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174" w:rsidRDefault="00BB6174" w:rsidP="00BB617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174" w:rsidRDefault="00BB6174" w:rsidP="00BB617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4511" w:rsidRPr="00631DA3" w:rsidRDefault="00BB6174" w:rsidP="00BB61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621F89">
              <w:rPr>
                <w:rFonts w:ascii="Times New Roman" w:hAnsi="Times New Roman"/>
                <w:b/>
                <w:sz w:val="28"/>
                <w:szCs w:val="28"/>
              </w:rPr>
              <w:t>Л.Н.Головина</w:t>
            </w:r>
          </w:p>
        </w:tc>
      </w:tr>
    </w:tbl>
    <w:p w:rsidR="00654511" w:rsidRDefault="00654511" w:rsidP="00654511">
      <w:pPr>
        <w:spacing w:after="0"/>
        <w:jc w:val="both"/>
        <w:rPr>
          <w:rFonts w:ascii="Times New Roman" w:hAnsi="Times New Roman"/>
        </w:rPr>
      </w:pPr>
    </w:p>
    <w:p w:rsidR="00654511" w:rsidRDefault="00654511" w:rsidP="00654511">
      <w:pPr>
        <w:spacing w:after="0"/>
        <w:jc w:val="both"/>
        <w:rPr>
          <w:rFonts w:ascii="Times New Roman" w:hAnsi="Times New Roman"/>
        </w:rPr>
      </w:pPr>
    </w:p>
    <w:p w:rsidR="0094090D" w:rsidRDefault="00456F49" w:rsidP="00654511">
      <w:pPr>
        <w:rPr>
          <w:rFonts w:ascii="Times New Roman" w:hAnsi="Times New Roman"/>
        </w:rPr>
      </w:pPr>
    </w:p>
    <w:p w:rsidR="00654511" w:rsidRDefault="00654511" w:rsidP="00654511"/>
    <w:sectPr w:rsidR="00654511" w:rsidSect="00621F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6078"/>
    <w:multiLevelType w:val="hybridMultilevel"/>
    <w:tmpl w:val="04A6A66A"/>
    <w:lvl w:ilvl="0" w:tplc="DF4019A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D3C88"/>
    <w:multiLevelType w:val="multilevel"/>
    <w:tmpl w:val="EEB8B9EE"/>
    <w:lvl w:ilvl="0">
      <w:start w:val="30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4A286A"/>
    <w:multiLevelType w:val="hybridMultilevel"/>
    <w:tmpl w:val="6270C256"/>
    <w:lvl w:ilvl="0" w:tplc="7E9A80AC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E67"/>
    <w:multiLevelType w:val="hybridMultilevel"/>
    <w:tmpl w:val="36F4959C"/>
    <w:lvl w:ilvl="0" w:tplc="A1CCBF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C4E6D"/>
    <w:multiLevelType w:val="multilevel"/>
    <w:tmpl w:val="4C4E9E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176A2B"/>
    <w:multiLevelType w:val="hybridMultilevel"/>
    <w:tmpl w:val="515247B0"/>
    <w:lvl w:ilvl="0" w:tplc="74EC22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54511"/>
    <w:rsid w:val="00147210"/>
    <w:rsid w:val="00182006"/>
    <w:rsid w:val="00185640"/>
    <w:rsid w:val="002D0E75"/>
    <w:rsid w:val="003967CE"/>
    <w:rsid w:val="00422E8A"/>
    <w:rsid w:val="00456F49"/>
    <w:rsid w:val="0061360C"/>
    <w:rsid w:val="00621F89"/>
    <w:rsid w:val="00654511"/>
    <w:rsid w:val="00671BF4"/>
    <w:rsid w:val="006F1445"/>
    <w:rsid w:val="007C4548"/>
    <w:rsid w:val="008453A2"/>
    <w:rsid w:val="0087504E"/>
    <w:rsid w:val="0093280E"/>
    <w:rsid w:val="0099351C"/>
    <w:rsid w:val="00AB7D73"/>
    <w:rsid w:val="00B10159"/>
    <w:rsid w:val="00BB6174"/>
    <w:rsid w:val="00BF4FC5"/>
    <w:rsid w:val="00C649B5"/>
    <w:rsid w:val="00DA62E0"/>
    <w:rsid w:val="00E37F36"/>
    <w:rsid w:val="00E5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45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54511"/>
    <w:rPr>
      <w:rFonts w:ascii="Calibri" w:eastAsia="Calibri" w:hAnsi="Calibri" w:cs="Times New Roman"/>
    </w:rPr>
  </w:style>
  <w:style w:type="paragraph" w:customStyle="1" w:styleId="a5">
    <w:name w:val="Текстовый блок"/>
    <w:basedOn w:val="a"/>
    <w:qFormat/>
    <w:rsid w:val="00654511"/>
    <w:pPr>
      <w:spacing w:after="0" w:line="240" w:lineRule="auto"/>
      <w:ind w:firstLine="709"/>
      <w:jc w:val="both"/>
    </w:pPr>
    <w:rPr>
      <w:rFonts w:ascii="Times New Roman" w:eastAsia="TimesNewRomanPSMT" w:hAnsi="Times New Roman"/>
      <w:sz w:val="24"/>
      <w:szCs w:val="24"/>
    </w:rPr>
  </w:style>
  <w:style w:type="paragraph" w:customStyle="1" w:styleId="ConsPlusNormal">
    <w:name w:val="ConsPlusNormal"/>
    <w:rsid w:val="00654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4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5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</cp:lastModifiedBy>
  <cp:revision>8</cp:revision>
  <cp:lastPrinted>2022-10-28T06:02:00Z</cp:lastPrinted>
  <dcterms:created xsi:type="dcterms:W3CDTF">2022-10-21T11:46:00Z</dcterms:created>
  <dcterms:modified xsi:type="dcterms:W3CDTF">2022-10-28T10:04:00Z</dcterms:modified>
</cp:coreProperties>
</file>